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C4A" w:rsidRDefault="00214C4A" w:rsidP="00214C4A">
      <w:pPr>
        <w:jc w:val="center"/>
        <w:rPr>
          <w:rFonts w:ascii="Arial" w:hAnsi="Arial" w:cs="Arial"/>
          <w:b/>
          <w:sz w:val="28"/>
          <w:szCs w:val="28"/>
        </w:rPr>
      </w:pPr>
      <w:r>
        <w:rPr>
          <w:rFonts w:ascii="Arial" w:hAnsi="Arial" w:cs="Arial"/>
          <w:b/>
          <w:sz w:val="28"/>
          <w:szCs w:val="28"/>
        </w:rPr>
        <w:t>ESCUELA y FAMILIA</w:t>
      </w:r>
    </w:p>
    <w:p w:rsidR="00F45CC9" w:rsidRPr="00421E03" w:rsidRDefault="00F45CC9" w:rsidP="00F45CC9">
      <w:pPr>
        <w:jc w:val="both"/>
        <w:rPr>
          <w:rFonts w:ascii="Arial" w:hAnsi="Arial" w:cs="Arial"/>
          <w:b/>
        </w:rPr>
      </w:pPr>
    </w:p>
    <w:p w:rsidR="00F45CC9" w:rsidRPr="00421E03" w:rsidRDefault="00F45CC9" w:rsidP="00F45CC9">
      <w:pPr>
        <w:jc w:val="center"/>
        <w:rPr>
          <w:rFonts w:ascii="Arial" w:hAnsi="Arial" w:cs="Arial"/>
          <w:b/>
          <w:sz w:val="28"/>
          <w:szCs w:val="28"/>
        </w:rPr>
      </w:pPr>
      <w:r w:rsidRPr="00421E03">
        <w:rPr>
          <w:rFonts w:ascii="Arial" w:hAnsi="Arial" w:cs="Arial"/>
          <w:b/>
          <w:sz w:val="28"/>
          <w:szCs w:val="28"/>
        </w:rPr>
        <w:t>ACTIVIDAD 2</w:t>
      </w:r>
    </w:p>
    <w:p w:rsidR="00F45CC9" w:rsidRPr="00421E03" w:rsidRDefault="00F45CC9" w:rsidP="00F45CC9">
      <w:pPr>
        <w:jc w:val="center"/>
        <w:rPr>
          <w:rFonts w:ascii="Arial" w:hAnsi="Arial" w:cs="Arial"/>
          <w:b/>
          <w:sz w:val="28"/>
          <w:szCs w:val="28"/>
        </w:rPr>
      </w:pPr>
    </w:p>
    <w:p w:rsidR="00F45CC9" w:rsidRPr="00421E03" w:rsidRDefault="00F45CC9" w:rsidP="00F45CC9">
      <w:pPr>
        <w:jc w:val="both"/>
        <w:rPr>
          <w:rFonts w:ascii="Arial" w:hAnsi="Arial" w:cs="Arial"/>
          <w:b/>
        </w:rPr>
      </w:pPr>
    </w:p>
    <w:p w:rsidR="00F45CC9" w:rsidRPr="00421E03" w:rsidRDefault="00F45CC9" w:rsidP="00F45CC9">
      <w:pPr>
        <w:jc w:val="both"/>
        <w:rPr>
          <w:rFonts w:ascii="Arial" w:hAnsi="Arial" w:cs="Arial"/>
        </w:rPr>
      </w:pPr>
      <w:r w:rsidRPr="00421E03">
        <w:rPr>
          <w:rFonts w:ascii="Arial" w:hAnsi="Arial" w:cs="Arial"/>
          <w:b/>
        </w:rPr>
        <w:t>Título:</w:t>
      </w:r>
      <w:r w:rsidRPr="00421E03">
        <w:rPr>
          <w:rFonts w:ascii="Arial" w:hAnsi="Arial" w:cs="Arial"/>
        </w:rPr>
        <w:t xml:space="preserve"> “</w:t>
      </w:r>
      <w:smartTag w:uri="urn:schemas-microsoft-com:office:smarttags" w:element="PersonName">
        <w:smartTagPr>
          <w:attr w:name="ProductID" w:val="La V"/>
        </w:smartTagPr>
        <w:r w:rsidRPr="00421E03">
          <w:rPr>
            <w:rFonts w:ascii="Arial" w:hAnsi="Arial" w:cs="Arial"/>
          </w:rPr>
          <w:t>La V</w:t>
        </w:r>
      </w:smartTag>
      <w:r w:rsidRPr="00421E03">
        <w:rPr>
          <w:rFonts w:ascii="Arial" w:hAnsi="Arial" w:cs="Arial"/>
        </w:rPr>
        <w:t xml:space="preserve"> de la confianza”</w:t>
      </w:r>
    </w:p>
    <w:p w:rsidR="00F45CC9" w:rsidRPr="00421E03" w:rsidRDefault="00F45CC9" w:rsidP="00F45CC9">
      <w:pPr>
        <w:jc w:val="both"/>
        <w:rPr>
          <w:rFonts w:ascii="Arial" w:hAnsi="Arial" w:cs="Arial"/>
        </w:rPr>
      </w:pPr>
    </w:p>
    <w:p w:rsidR="00F45CC9" w:rsidRPr="00421E03" w:rsidRDefault="00F45CC9" w:rsidP="00F45CC9">
      <w:pPr>
        <w:jc w:val="both"/>
        <w:rPr>
          <w:rFonts w:ascii="Arial" w:hAnsi="Arial" w:cs="Arial"/>
        </w:rPr>
      </w:pPr>
      <w:r w:rsidRPr="00421E03">
        <w:rPr>
          <w:rFonts w:ascii="Arial" w:hAnsi="Arial" w:cs="Arial"/>
          <w:b/>
        </w:rPr>
        <w:t>Ubicación:</w:t>
      </w:r>
      <w:r w:rsidRPr="00421E03">
        <w:rPr>
          <w:rFonts w:ascii="Arial" w:hAnsi="Arial" w:cs="Arial"/>
        </w:rPr>
        <w:t xml:space="preserve"> Plano Relacional.</w:t>
      </w:r>
    </w:p>
    <w:p w:rsidR="00F45CC9" w:rsidRPr="00421E03" w:rsidRDefault="00F45CC9" w:rsidP="00F45CC9">
      <w:pPr>
        <w:jc w:val="both"/>
        <w:rPr>
          <w:rFonts w:ascii="Arial" w:hAnsi="Arial" w:cs="Arial"/>
        </w:rPr>
      </w:pPr>
    </w:p>
    <w:p w:rsidR="00F45CC9" w:rsidRPr="00421E03" w:rsidRDefault="00F45CC9" w:rsidP="00F45CC9">
      <w:pPr>
        <w:jc w:val="both"/>
        <w:rPr>
          <w:rFonts w:ascii="Arial" w:hAnsi="Arial" w:cs="Arial"/>
        </w:rPr>
      </w:pPr>
      <w:r w:rsidRPr="00421E03">
        <w:rPr>
          <w:rFonts w:ascii="Arial" w:hAnsi="Arial" w:cs="Arial"/>
          <w:b/>
        </w:rPr>
        <w:t>Dimensión:</w:t>
      </w:r>
      <w:r w:rsidRPr="00421E03">
        <w:rPr>
          <w:rFonts w:ascii="Arial" w:hAnsi="Arial" w:cs="Arial"/>
        </w:rPr>
        <w:t xml:space="preserve"> Familia.</w:t>
      </w:r>
    </w:p>
    <w:p w:rsidR="00F45CC9" w:rsidRPr="00421E03" w:rsidRDefault="00F45CC9" w:rsidP="00F45CC9">
      <w:pPr>
        <w:jc w:val="both"/>
        <w:rPr>
          <w:rFonts w:ascii="Arial" w:hAnsi="Arial" w:cs="Arial"/>
        </w:rPr>
      </w:pPr>
    </w:p>
    <w:p w:rsidR="00F45CC9" w:rsidRPr="00421E03" w:rsidRDefault="00F45CC9" w:rsidP="00F45CC9">
      <w:pPr>
        <w:jc w:val="both"/>
        <w:rPr>
          <w:rFonts w:ascii="Arial" w:hAnsi="Arial" w:cs="Arial"/>
        </w:rPr>
      </w:pPr>
      <w:r w:rsidRPr="00421E03">
        <w:rPr>
          <w:rFonts w:ascii="Arial" w:hAnsi="Arial" w:cs="Arial"/>
          <w:b/>
        </w:rPr>
        <w:t>A quién va dirigido:</w:t>
      </w:r>
      <w:r w:rsidRPr="00421E03">
        <w:rPr>
          <w:rFonts w:ascii="Arial" w:hAnsi="Arial" w:cs="Arial"/>
        </w:rPr>
        <w:t xml:space="preserve"> Los jóvenes.</w:t>
      </w:r>
    </w:p>
    <w:p w:rsidR="00F45CC9" w:rsidRPr="00421E03" w:rsidRDefault="00F45CC9" w:rsidP="00F45CC9">
      <w:pPr>
        <w:jc w:val="both"/>
        <w:rPr>
          <w:rFonts w:ascii="Arial" w:hAnsi="Arial" w:cs="Arial"/>
        </w:rPr>
      </w:pPr>
    </w:p>
    <w:p w:rsidR="00F45CC9" w:rsidRPr="00421E03" w:rsidRDefault="00F45CC9" w:rsidP="00F45CC9">
      <w:pPr>
        <w:jc w:val="both"/>
        <w:rPr>
          <w:rFonts w:ascii="Arial" w:hAnsi="Arial" w:cs="Arial"/>
        </w:rPr>
      </w:pPr>
      <w:r w:rsidRPr="00421E03">
        <w:rPr>
          <w:rFonts w:ascii="Arial" w:hAnsi="Arial" w:cs="Arial"/>
          <w:b/>
        </w:rPr>
        <w:t>Duración aproximada:</w:t>
      </w:r>
      <w:r w:rsidRPr="00421E03">
        <w:rPr>
          <w:rFonts w:ascii="Arial" w:hAnsi="Arial" w:cs="Arial"/>
        </w:rPr>
        <w:t xml:space="preserve"> 1.30 hrs.</w:t>
      </w:r>
    </w:p>
    <w:p w:rsidR="00F45CC9" w:rsidRPr="00421E03" w:rsidRDefault="00F45CC9" w:rsidP="00F45CC9">
      <w:pPr>
        <w:jc w:val="both"/>
        <w:rPr>
          <w:rFonts w:ascii="Arial" w:hAnsi="Arial" w:cs="Arial"/>
        </w:rPr>
      </w:pPr>
    </w:p>
    <w:p w:rsidR="00F45CC9" w:rsidRPr="00421E03" w:rsidRDefault="00F45CC9" w:rsidP="00F45CC9">
      <w:pPr>
        <w:jc w:val="both"/>
        <w:rPr>
          <w:rFonts w:ascii="Arial" w:hAnsi="Arial" w:cs="Arial"/>
        </w:rPr>
      </w:pPr>
      <w:r w:rsidRPr="00421E03">
        <w:rPr>
          <w:rFonts w:ascii="Arial" w:hAnsi="Arial" w:cs="Arial"/>
          <w:b/>
        </w:rPr>
        <w:t xml:space="preserve">Propósito: </w:t>
      </w:r>
      <w:bookmarkStart w:id="0" w:name="_GoBack"/>
      <w:r w:rsidRPr="00421E03">
        <w:rPr>
          <w:rFonts w:ascii="Arial" w:hAnsi="Arial" w:cs="Arial"/>
        </w:rPr>
        <w:t>Desarrollar habilidades de colaboración, respeto y trabajo en equipo</w:t>
      </w:r>
    </w:p>
    <w:bookmarkEnd w:id="0"/>
    <w:p w:rsidR="00F45CC9" w:rsidRPr="00421E03" w:rsidRDefault="00F45CC9" w:rsidP="00F45CC9">
      <w:pPr>
        <w:jc w:val="both"/>
        <w:rPr>
          <w:rFonts w:ascii="Arial" w:hAnsi="Arial" w:cs="Arial"/>
        </w:rPr>
      </w:pPr>
      <w:r w:rsidRPr="00421E03">
        <w:rPr>
          <w:rFonts w:ascii="Arial" w:hAnsi="Arial" w:cs="Arial"/>
        </w:rPr>
        <w:t>.</w:t>
      </w:r>
    </w:p>
    <w:p w:rsidR="00F45CC9" w:rsidRPr="00421E03" w:rsidRDefault="00F45CC9" w:rsidP="00F45CC9">
      <w:pPr>
        <w:jc w:val="both"/>
        <w:rPr>
          <w:rFonts w:ascii="Arial" w:hAnsi="Arial" w:cs="Arial"/>
        </w:rPr>
      </w:pPr>
      <w:r w:rsidRPr="00421E03">
        <w:rPr>
          <w:rFonts w:ascii="Arial" w:hAnsi="Arial" w:cs="Arial"/>
          <w:b/>
        </w:rPr>
        <w:t>Preparación de la actividad:</w:t>
      </w:r>
      <w:r w:rsidRPr="00421E03">
        <w:rPr>
          <w:rFonts w:ascii="Arial" w:hAnsi="Arial" w:cs="Arial"/>
        </w:rPr>
        <w:t xml:space="preserve"> Cinta adhesiva, cartulinas y marcadores.</w:t>
      </w:r>
    </w:p>
    <w:p w:rsidR="00F45CC9" w:rsidRPr="00421E03" w:rsidRDefault="00F45CC9" w:rsidP="00F45CC9">
      <w:pPr>
        <w:jc w:val="both"/>
        <w:rPr>
          <w:rFonts w:ascii="Arial" w:hAnsi="Arial" w:cs="Arial"/>
        </w:rPr>
      </w:pPr>
    </w:p>
    <w:p w:rsidR="00F45CC9" w:rsidRPr="00421E03" w:rsidRDefault="00F45CC9" w:rsidP="00F45CC9">
      <w:pPr>
        <w:jc w:val="both"/>
        <w:rPr>
          <w:rFonts w:ascii="Arial" w:hAnsi="Arial" w:cs="Arial"/>
        </w:rPr>
      </w:pPr>
      <w:r w:rsidRPr="00421E03">
        <w:rPr>
          <w:rFonts w:ascii="Arial" w:hAnsi="Arial" w:cs="Arial"/>
          <w:b/>
        </w:rPr>
        <w:t>Ficha Técnica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720"/>
      </w:tblGrid>
      <w:tr w:rsidR="00F45CC9" w:rsidRPr="00FD7167" w:rsidTr="00EB1E52">
        <w:tc>
          <w:tcPr>
            <w:tcW w:w="10598" w:type="dxa"/>
          </w:tcPr>
          <w:p w:rsidR="00F45CC9" w:rsidRPr="00421E03" w:rsidRDefault="00F45CC9" w:rsidP="00EB1E52">
            <w:pPr>
              <w:pStyle w:val="NormalWeb"/>
              <w:jc w:val="both"/>
              <w:rPr>
                <w:rFonts w:ascii="Arial" w:hAnsi="Arial" w:cs="Arial"/>
              </w:rPr>
            </w:pPr>
          </w:p>
          <w:p w:rsidR="00F45CC9" w:rsidRPr="00421E03" w:rsidRDefault="00F45CC9" w:rsidP="00EB1E52">
            <w:pPr>
              <w:pStyle w:val="NormalWeb"/>
              <w:jc w:val="center"/>
              <w:rPr>
                <w:rFonts w:ascii="Arial" w:hAnsi="Arial" w:cs="Arial"/>
                <w:b/>
              </w:rPr>
            </w:pPr>
            <w:r w:rsidRPr="00421E03">
              <w:rPr>
                <w:rFonts w:ascii="Arial" w:hAnsi="Arial" w:cs="Arial"/>
                <w:b/>
              </w:rPr>
              <w:t>EL COMPAÑERISMO, UNA HABILIDAD QUE NECESITAMOS EN EL TRABAJO</w:t>
            </w:r>
          </w:p>
          <w:p w:rsidR="00F45CC9" w:rsidRPr="00421E03" w:rsidRDefault="00F45CC9" w:rsidP="00EB1E52">
            <w:pPr>
              <w:pStyle w:val="NormalWeb"/>
              <w:jc w:val="both"/>
              <w:rPr>
                <w:rFonts w:ascii="Arial" w:hAnsi="Arial" w:cs="Arial"/>
              </w:rPr>
            </w:pPr>
            <w:r w:rsidRPr="00421E03">
              <w:rPr>
                <w:rFonts w:ascii="Arial" w:hAnsi="Arial" w:cs="Arial"/>
              </w:rPr>
              <w:t xml:space="preserve">El "compañerismo" en el entorno laboral, así como las relaciones y aficiones personales satisfactorias fuera del mismo, son los principales remedios contra el estrés, según se puso de manifiesto en un curso sobre este mal organizado por el Colegio de Médicos de A Coruña, que se celebra a lo largo de este semana y hasta el próximo lunes en la capital gallega. </w:t>
            </w:r>
          </w:p>
          <w:p w:rsidR="00F45CC9" w:rsidRPr="00421E03" w:rsidRDefault="00F45CC9" w:rsidP="00EB1E52">
            <w:pPr>
              <w:pStyle w:val="NormalWeb"/>
              <w:jc w:val="both"/>
              <w:rPr>
                <w:rFonts w:ascii="Arial" w:hAnsi="Arial" w:cs="Arial"/>
              </w:rPr>
            </w:pPr>
            <w:r w:rsidRPr="00421E03">
              <w:rPr>
                <w:rFonts w:ascii="Arial" w:hAnsi="Arial" w:cs="Arial"/>
              </w:rPr>
              <w:t xml:space="preserve">El coordinador de este encuentro científico, el psicólogo clínico del Hospital Juan </w:t>
            </w:r>
            <w:proofErr w:type="spellStart"/>
            <w:r w:rsidRPr="00421E03">
              <w:rPr>
                <w:rFonts w:ascii="Arial" w:hAnsi="Arial" w:cs="Arial"/>
              </w:rPr>
              <w:t>Canalejo</w:t>
            </w:r>
            <w:proofErr w:type="spellEnd"/>
            <w:r w:rsidRPr="00421E03">
              <w:rPr>
                <w:rFonts w:ascii="Arial" w:hAnsi="Arial" w:cs="Arial"/>
              </w:rPr>
              <w:t xml:space="preserve"> de A Coruña, Gonzalo Martínez </w:t>
            </w:r>
            <w:proofErr w:type="spellStart"/>
            <w:r w:rsidRPr="00421E03">
              <w:rPr>
                <w:rFonts w:ascii="Arial" w:hAnsi="Arial" w:cs="Arial"/>
              </w:rPr>
              <w:t>Sande</w:t>
            </w:r>
            <w:proofErr w:type="spellEnd"/>
            <w:r w:rsidRPr="00421E03">
              <w:rPr>
                <w:rFonts w:ascii="Arial" w:hAnsi="Arial" w:cs="Arial"/>
              </w:rPr>
              <w:t xml:space="preserve">, explicó que los estudiosos del estrés han llegado a la conclusión de que un "factor protector" ante el mismo es el desarrollo de las "habilidades de comunicación con los compañeros" de trabajo, es decir, lo que siempre se llamó "compañerismo" dentro de la empresa. </w:t>
            </w:r>
          </w:p>
          <w:p w:rsidR="00F45CC9" w:rsidRPr="00421E03" w:rsidRDefault="00F45CC9" w:rsidP="00EB1E52">
            <w:pPr>
              <w:pStyle w:val="NormalWeb"/>
              <w:jc w:val="both"/>
              <w:rPr>
                <w:rFonts w:ascii="Arial" w:hAnsi="Arial" w:cs="Arial"/>
              </w:rPr>
            </w:pPr>
            <w:r w:rsidRPr="00421E03">
              <w:rPr>
                <w:rFonts w:ascii="Arial" w:hAnsi="Arial" w:cs="Arial"/>
              </w:rPr>
              <w:t xml:space="preserve">Así, el "buen clima" en el lugar de trabajo no sólo reduce las posibilidades de sufrir estrés, sino que también, si se ha sufrido una situación particularmente estresante, ayudan a una mejor recuperación. Agrega Martínez </w:t>
            </w:r>
            <w:proofErr w:type="spellStart"/>
            <w:r w:rsidRPr="00421E03">
              <w:rPr>
                <w:rFonts w:ascii="Arial" w:hAnsi="Arial" w:cs="Arial"/>
              </w:rPr>
              <w:t>Sande</w:t>
            </w:r>
            <w:proofErr w:type="spellEnd"/>
            <w:r w:rsidRPr="00421E03">
              <w:rPr>
                <w:rFonts w:ascii="Arial" w:hAnsi="Arial" w:cs="Arial"/>
              </w:rPr>
              <w:t xml:space="preserve"> que también es importante mantener y cuidar las relaciones personales fuera del ámbito laboral. En este punto, apuntaló que no es deseable que todas las amistades o personas con las que el trabajador se relaciona fuera de su horario laboral pertenezcan a la misma profesión o ámbito profesional, porque en cierta forma, a través de las conversaciones, se recuerdan o recrean los momentos tensos de la actividad en el centro de trabajo. Así, apunta que se suele producir la no deseable circunstancia de que en aquellas profesiones donde el estrés registra una mayor incidencia, como personal sanitario y docentes, existe una </w:t>
            </w:r>
            <w:r w:rsidRPr="00421E03">
              <w:rPr>
                <w:rFonts w:ascii="Arial" w:hAnsi="Arial" w:cs="Arial"/>
              </w:rPr>
              <w:lastRenderedPageBreak/>
              <w:t xml:space="preserve">"endogamia" entre sus miembros, de tal forma que sus amistades personales también son exclusivamente compañeros de trabajo. </w:t>
            </w:r>
          </w:p>
          <w:p w:rsidR="00F45CC9" w:rsidRPr="00421E03" w:rsidRDefault="00F45CC9" w:rsidP="00EB1E52">
            <w:pPr>
              <w:pStyle w:val="NormalWeb"/>
              <w:jc w:val="both"/>
              <w:rPr>
                <w:rFonts w:ascii="Arial" w:hAnsi="Arial" w:cs="Arial"/>
              </w:rPr>
            </w:pPr>
            <w:r w:rsidRPr="00421E03">
              <w:rPr>
                <w:rFonts w:ascii="Arial" w:hAnsi="Arial" w:cs="Arial"/>
              </w:rPr>
              <w:t xml:space="preserve">También recomiendan los expertos que el individuo asuma que "el trabajo no es el centro de la vida", sino que es también importante para el enriquecimiento personal mantener actividades que sean placenteras, tales como una afición concreta o simplemente pasear y charlar con amistades. En un plano más concreto, aconsejan asimismo que en los momentos de máxima tensión en el entorno laboral se lleven a cabo unas sencillas técnicas respiratorias que conllevan una rápida relajación, y que se pueden consultar en cualquier gabinete psicológico. </w:t>
            </w:r>
          </w:p>
          <w:p w:rsidR="00F45CC9" w:rsidRPr="00421E03" w:rsidRDefault="00F45CC9" w:rsidP="00EB1E52">
            <w:pPr>
              <w:pStyle w:val="NormalWeb"/>
              <w:jc w:val="both"/>
              <w:rPr>
                <w:rFonts w:ascii="Arial" w:hAnsi="Arial" w:cs="Arial"/>
              </w:rPr>
            </w:pPr>
            <w:r w:rsidRPr="00421E03">
              <w:rPr>
                <w:rFonts w:ascii="Arial" w:hAnsi="Arial" w:cs="Arial"/>
              </w:rPr>
              <w:t xml:space="preserve">El coordinador y director del curso define el estrés como "una situación que percibimos como amenazante, porque pensamos que rebasa nuestros recursos y pone en peligro nuestro bienestar, dado que perturba emocionalmente y nos puede hacer perder el control, hasta el punto de deteriorar las relaciones interpersonales". </w:t>
            </w:r>
          </w:p>
          <w:p w:rsidR="00F45CC9" w:rsidRPr="00421E03" w:rsidRDefault="00F45CC9" w:rsidP="00EB1E52">
            <w:pPr>
              <w:pStyle w:val="NormalWeb"/>
              <w:jc w:val="both"/>
              <w:rPr>
                <w:rFonts w:ascii="Arial" w:hAnsi="Arial" w:cs="Arial"/>
              </w:rPr>
            </w:pPr>
            <w:r w:rsidRPr="00421E03">
              <w:rPr>
                <w:rFonts w:ascii="Arial" w:hAnsi="Arial" w:cs="Arial"/>
              </w:rPr>
              <w:t xml:space="preserve">El estrés, precisa, "no es una enfermedad", aunque experimentarlo durante largo tiempo, hasta convertirse en crónico, genera en el síndrome del "quemado" o </w:t>
            </w:r>
            <w:proofErr w:type="spellStart"/>
            <w:r w:rsidRPr="00421E03">
              <w:rPr>
                <w:rFonts w:ascii="Arial" w:hAnsi="Arial" w:cs="Arial"/>
              </w:rPr>
              <w:t>burnout</w:t>
            </w:r>
            <w:proofErr w:type="spellEnd"/>
            <w:r w:rsidRPr="00421E03">
              <w:rPr>
                <w:rFonts w:ascii="Arial" w:hAnsi="Arial" w:cs="Arial"/>
              </w:rPr>
              <w:t xml:space="preserve">, que sí está reconocido como una patología profesional en varios países, entre los cuales no se encuentra aun España, aunque ya se ha producido alguna sentencia judicial aislada que lo contempla. </w:t>
            </w:r>
          </w:p>
          <w:p w:rsidR="00F45CC9" w:rsidRPr="00421E03" w:rsidRDefault="00F45CC9" w:rsidP="00EB1E52">
            <w:pPr>
              <w:pStyle w:val="NormalWeb"/>
              <w:jc w:val="both"/>
              <w:rPr>
                <w:rFonts w:ascii="Arial" w:hAnsi="Arial" w:cs="Arial"/>
              </w:rPr>
            </w:pPr>
            <w:r w:rsidRPr="00421E03">
              <w:rPr>
                <w:rFonts w:ascii="Arial" w:hAnsi="Arial" w:cs="Arial"/>
              </w:rPr>
              <w:t xml:space="preserve">En la aparición del estrés, explica Martínez </w:t>
            </w:r>
            <w:proofErr w:type="spellStart"/>
            <w:r w:rsidRPr="00421E03">
              <w:rPr>
                <w:rFonts w:ascii="Arial" w:hAnsi="Arial" w:cs="Arial"/>
              </w:rPr>
              <w:t>Sande</w:t>
            </w:r>
            <w:proofErr w:type="spellEnd"/>
            <w:r w:rsidRPr="00421E03">
              <w:rPr>
                <w:rFonts w:ascii="Arial" w:hAnsi="Arial" w:cs="Arial"/>
              </w:rPr>
              <w:t>, concurren tres circunstancias: la propia naturaleza del trabajo, en función de su volumen, dificultad y tiempo para realizarlo; el clima laboral, en el que entran en juego las relaciones con los compañeros y el grado de competitividad que la actividad profesional exija; y las características del individuo, lo que significa que unos pueden soportar sin grandes problemas situaciones que a otros les afectan considerablemente.</w:t>
            </w:r>
          </w:p>
          <w:p w:rsidR="00F45CC9" w:rsidRPr="00421E03" w:rsidRDefault="00F45CC9" w:rsidP="00EB1E52">
            <w:pPr>
              <w:pStyle w:val="NormalWeb"/>
              <w:jc w:val="both"/>
              <w:rPr>
                <w:rFonts w:ascii="Arial" w:hAnsi="Arial" w:cs="Arial"/>
              </w:rPr>
            </w:pPr>
            <w:r w:rsidRPr="00421E03">
              <w:rPr>
                <w:rFonts w:ascii="Arial" w:hAnsi="Arial" w:cs="Arial"/>
              </w:rPr>
              <w:t xml:space="preserve">Es claro que el trabajo puede representar en lo relacional, este aspecto al que se alude, es decir “el estrés” como un factor que para la salud, de no ser manejado adecuadamente nos afecte a mediano, largo plazo; y es por esto que nos proponen este ángulo del “compañerismo” como el tratamiento favorecedor en un ámbito que podríamos señalar como el espacio en donde llevamos nuestra vida familiar (familia secundaria), con una relevancia tal que impacta de manera sustantiva a cualquier persona.        </w:t>
            </w:r>
          </w:p>
          <w:p w:rsidR="00F45CC9" w:rsidRPr="00421E03" w:rsidRDefault="00F45CC9" w:rsidP="00EB1E52">
            <w:pPr>
              <w:jc w:val="both"/>
              <w:rPr>
                <w:rFonts w:ascii="Arial" w:hAnsi="Arial" w:cs="Arial"/>
                <w:sz w:val="20"/>
                <w:szCs w:val="20"/>
                <w:lang w:val="en-US"/>
              </w:rPr>
            </w:pPr>
            <w:r w:rsidRPr="00421E03">
              <w:rPr>
                <w:rFonts w:ascii="Arial" w:hAnsi="Arial" w:cs="Arial"/>
                <w:sz w:val="20"/>
                <w:szCs w:val="20"/>
                <w:lang w:val="en-US"/>
              </w:rPr>
              <w:t xml:space="preserve">Ref.: </w:t>
            </w:r>
            <w:hyperlink r:id="rId6" w:history="1">
              <w:r w:rsidRPr="00421E03">
                <w:rPr>
                  <w:rStyle w:val="Hipervnculo"/>
                  <w:rFonts w:ascii="Arial" w:hAnsi="Arial" w:cs="Arial"/>
                  <w:sz w:val="20"/>
                  <w:szCs w:val="20"/>
                  <w:lang w:val="en-US"/>
                </w:rPr>
                <w:t>http://www.consumer.es/web/es/salud/2002/03/24/40024.php</w:t>
              </w:r>
            </w:hyperlink>
          </w:p>
        </w:tc>
      </w:tr>
    </w:tbl>
    <w:p w:rsidR="00F45CC9" w:rsidRPr="00421E03" w:rsidRDefault="00F45CC9" w:rsidP="00F45CC9">
      <w:pPr>
        <w:jc w:val="both"/>
        <w:rPr>
          <w:rFonts w:ascii="Arial" w:hAnsi="Arial" w:cs="Arial"/>
          <w:lang w:val="en-US"/>
        </w:rPr>
      </w:pPr>
    </w:p>
    <w:p w:rsidR="00F45CC9" w:rsidRPr="00421E03" w:rsidRDefault="00F45CC9" w:rsidP="00F45CC9">
      <w:pPr>
        <w:jc w:val="both"/>
        <w:rPr>
          <w:rFonts w:ascii="Arial" w:hAnsi="Arial" w:cs="Arial"/>
          <w:lang w:val="en-US"/>
        </w:rPr>
      </w:pPr>
    </w:p>
    <w:p w:rsidR="00F45CC9" w:rsidRPr="00421E03" w:rsidRDefault="00F45CC9" w:rsidP="00F45CC9">
      <w:pPr>
        <w:jc w:val="both"/>
        <w:rPr>
          <w:rFonts w:ascii="Arial" w:hAnsi="Arial" w:cs="Arial"/>
          <w:b/>
        </w:rPr>
      </w:pPr>
      <w:r w:rsidRPr="00421E03">
        <w:rPr>
          <w:rFonts w:ascii="Arial" w:hAnsi="Arial" w:cs="Arial"/>
          <w:b/>
        </w:rPr>
        <w:t>Mecánica de aplicación:</w:t>
      </w:r>
    </w:p>
    <w:p w:rsidR="00F45CC9" w:rsidRPr="00421E03" w:rsidRDefault="00F45CC9" w:rsidP="00F45CC9">
      <w:pPr>
        <w:jc w:val="both"/>
        <w:rPr>
          <w:rFonts w:ascii="Arial" w:hAnsi="Arial" w:cs="Arial"/>
          <w:b/>
        </w:rPr>
      </w:pPr>
    </w:p>
    <w:p w:rsidR="00F45CC9" w:rsidRPr="00421E03" w:rsidRDefault="00F45CC9" w:rsidP="00F45CC9">
      <w:pPr>
        <w:jc w:val="both"/>
        <w:rPr>
          <w:rFonts w:ascii="Arial" w:hAnsi="Arial" w:cs="Arial"/>
        </w:rPr>
      </w:pPr>
      <w:r w:rsidRPr="00421E03">
        <w:rPr>
          <w:rFonts w:ascii="Arial" w:hAnsi="Arial" w:cs="Arial"/>
        </w:rPr>
        <w:t>1.- El coordinador da la bienvenida y señala el objetivo de esta sesión. Abordaremos un tema muy importante que necesitaremos durante toda nuestra vida: El compañerismo.</w:t>
      </w:r>
    </w:p>
    <w:p w:rsidR="00F45CC9" w:rsidRPr="00421E03" w:rsidRDefault="00F45CC9" w:rsidP="00F45CC9">
      <w:pPr>
        <w:jc w:val="both"/>
        <w:rPr>
          <w:rFonts w:ascii="Arial" w:hAnsi="Arial" w:cs="Arial"/>
        </w:rPr>
      </w:pPr>
    </w:p>
    <w:p w:rsidR="00F45CC9" w:rsidRPr="00421E03" w:rsidRDefault="00F45CC9" w:rsidP="00F45CC9">
      <w:pPr>
        <w:jc w:val="both"/>
        <w:rPr>
          <w:rFonts w:ascii="Arial" w:hAnsi="Arial" w:cs="Arial"/>
        </w:rPr>
      </w:pPr>
      <w:r w:rsidRPr="00421E03">
        <w:rPr>
          <w:rFonts w:ascii="Arial" w:hAnsi="Arial" w:cs="Arial"/>
        </w:rPr>
        <w:lastRenderedPageBreak/>
        <w:t>2.- Compartir experiencias. El coordinador invita a los participantes a que compartan su experiencia con la siguiente indicación: El compañerismo es la capacidad de para trabajar con otros, esto lo aprendemos en cas y en la escuela, ¿alguien tiene una experiencia positiva de compañerismo que desee compartir al grupo?</w:t>
      </w:r>
    </w:p>
    <w:p w:rsidR="00F45CC9" w:rsidRPr="00421E03" w:rsidRDefault="00F45CC9" w:rsidP="00F45CC9">
      <w:pPr>
        <w:jc w:val="both"/>
        <w:rPr>
          <w:rFonts w:ascii="Arial" w:hAnsi="Arial" w:cs="Arial"/>
        </w:rPr>
      </w:pPr>
    </w:p>
    <w:p w:rsidR="00F45CC9" w:rsidRPr="00421E03" w:rsidRDefault="00F45CC9" w:rsidP="00F45CC9">
      <w:pPr>
        <w:jc w:val="both"/>
        <w:rPr>
          <w:rFonts w:ascii="Arial" w:hAnsi="Arial" w:cs="Arial"/>
        </w:rPr>
      </w:pPr>
      <w:r w:rsidRPr="00421E03">
        <w:rPr>
          <w:rFonts w:ascii="Arial" w:hAnsi="Arial" w:cs="Arial"/>
        </w:rPr>
        <w:t>Los participantes comparten sus experiencias al grupo y el coordinador anota los principales valores que son mencionados.</w:t>
      </w:r>
    </w:p>
    <w:p w:rsidR="00F45CC9" w:rsidRPr="00421E03" w:rsidRDefault="00F45CC9" w:rsidP="00F45CC9">
      <w:pPr>
        <w:jc w:val="both"/>
        <w:rPr>
          <w:rFonts w:ascii="Arial" w:hAnsi="Arial" w:cs="Arial"/>
        </w:rPr>
      </w:pPr>
    </w:p>
    <w:p w:rsidR="00F45CC9" w:rsidRPr="00421E03" w:rsidRDefault="00F45CC9" w:rsidP="00F45CC9">
      <w:pPr>
        <w:jc w:val="both"/>
        <w:rPr>
          <w:rFonts w:ascii="Arial" w:hAnsi="Arial" w:cs="Arial"/>
        </w:rPr>
      </w:pPr>
      <w:r w:rsidRPr="00421E03">
        <w:rPr>
          <w:rFonts w:ascii="Arial" w:hAnsi="Arial" w:cs="Arial"/>
        </w:rPr>
        <w:t xml:space="preserve">3.- </w:t>
      </w:r>
      <w:smartTag w:uri="urn:schemas-microsoft-com:office:smarttags" w:element="PersonName">
        <w:smartTagPr>
          <w:attr w:name="ProductID" w:val="La V"/>
        </w:smartTagPr>
        <w:r w:rsidRPr="00421E03">
          <w:rPr>
            <w:rFonts w:ascii="Arial" w:hAnsi="Arial" w:cs="Arial"/>
          </w:rPr>
          <w:t>La V</w:t>
        </w:r>
      </w:smartTag>
      <w:r w:rsidRPr="00421E03">
        <w:rPr>
          <w:rFonts w:ascii="Arial" w:hAnsi="Arial" w:cs="Arial"/>
        </w:rPr>
        <w:t xml:space="preserve"> de la confianza. Esta actividad es para que los jóvenes puedan poner de manifiesto el nivel de confianza que se debe generar en los grupos de trabajo.</w:t>
      </w:r>
    </w:p>
    <w:p w:rsidR="00F45CC9" w:rsidRPr="00421E03" w:rsidRDefault="00F45CC9" w:rsidP="00F45CC9">
      <w:pPr>
        <w:jc w:val="both"/>
        <w:rPr>
          <w:rFonts w:ascii="Arial" w:hAnsi="Arial" w:cs="Arial"/>
        </w:rPr>
      </w:pPr>
    </w:p>
    <w:p w:rsidR="00F45CC9" w:rsidRPr="00421E03" w:rsidRDefault="00F45CC9" w:rsidP="00F45CC9">
      <w:pPr>
        <w:jc w:val="both"/>
        <w:rPr>
          <w:rFonts w:ascii="Arial" w:hAnsi="Arial" w:cs="Arial"/>
        </w:rPr>
      </w:pPr>
      <w:r w:rsidRPr="00421E03">
        <w:rPr>
          <w:rFonts w:ascii="Arial" w:hAnsi="Arial" w:cs="Arial"/>
        </w:rPr>
        <w:t>Instrucciones:</w:t>
      </w:r>
    </w:p>
    <w:p w:rsidR="00F45CC9" w:rsidRPr="00421E03" w:rsidRDefault="00F45CC9" w:rsidP="00F45CC9">
      <w:pPr>
        <w:jc w:val="both"/>
        <w:rPr>
          <w:rFonts w:ascii="Arial" w:hAnsi="Arial" w:cs="Arial"/>
        </w:rPr>
      </w:pPr>
    </w:p>
    <w:p w:rsidR="00F45CC9" w:rsidRPr="00421E03" w:rsidRDefault="00F45CC9" w:rsidP="00F45CC9">
      <w:pPr>
        <w:numPr>
          <w:ilvl w:val="0"/>
          <w:numId w:val="1"/>
        </w:numPr>
        <w:jc w:val="both"/>
        <w:rPr>
          <w:rFonts w:ascii="Arial" w:hAnsi="Arial" w:cs="Arial"/>
        </w:rPr>
      </w:pPr>
      <w:r w:rsidRPr="00421E03">
        <w:rPr>
          <w:rFonts w:ascii="Arial" w:hAnsi="Arial" w:cs="Arial"/>
        </w:rPr>
        <w:t xml:space="preserve">Para este ejercicio se divide en 2 al grupo. Cada grupo coloca la figura de una V en el piso con cinta adhesiva,  con una separación de de </w:t>
      </w:r>
      <w:smartTag w:uri="urn:schemas-microsoft-com:office:smarttags" w:element="metricconverter">
        <w:smartTagPr>
          <w:attr w:name="ProductID" w:val="2.5 m"/>
        </w:smartTagPr>
        <w:r w:rsidRPr="00421E03">
          <w:rPr>
            <w:rFonts w:ascii="Arial" w:hAnsi="Arial" w:cs="Arial"/>
          </w:rPr>
          <w:t>2.5 m</w:t>
        </w:r>
      </w:smartTag>
      <w:r w:rsidRPr="00421E03">
        <w:rPr>
          <w:rFonts w:ascii="Arial" w:hAnsi="Arial" w:cs="Arial"/>
        </w:rPr>
        <w:t>. entre las líneas que la forman.</w:t>
      </w:r>
    </w:p>
    <w:p w:rsidR="00F45CC9" w:rsidRPr="00421E03" w:rsidRDefault="00F45CC9" w:rsidP="00F45CC9">
      <w:pPr>
        <w:ind w:left="360"/>
        <w:jc w:val="both"/>
        <w:rPr>
          <w:rFonts w:ascii="Arial" w:hAnsi="Arial" w:cs="Arial"/>
        </w:rPr>
      </w:pPr>
    </w:p>
    <w:p w:rsidR="00F45CC9" w:rsidRPr="00421E03" w:rsidRDefault="00F45CC9" w:rsidP="00F45CC9">
      <w:pPr>
        <w:numPr>
          <w:ilvl w:val="0"/>
          <w:numId w:val="1"/>
        </w:numPr>
        <w:jc w:val="both"/>
        <w:rPr>
          <w:rFonts w:ascii="Arial" w:hAnsi="Arial" w:cs="Arial"/>
        </w:rPr>
      </w:pPr>
      <w:r w:rsidRPr="00421E03">
        <w:rPr>
          <w:rFonts w:ascii="Arial" w:hAnsi="Arial" w:cs="Arial"/>
        </w:rPr>
        <w:t xml:space="preserve">Los participantes pasarán por parejas para caminar tomados de las manos, sobre las líneas que forman </w:t>
      </w:r>
      <w:smartTag w:uri="urn:schemas-microsoft-com:office:smarttags" w:element="PersonName">
        <w:smartTagPr>
          <w:attr w:name="ProductID" w:val="La V"/>
        </w:smartTagPr>
        <w:r w:rsidRPr="00421E03">
          <w:rPr>
            <w:rFonts w:ascii="Arial" w:hAnsi="Arial" w:cs="Arial"/>
          </w:rPr>
          <w:t>la V</w:t>
        </w:r>
      </w:smartTag>
      <w:r w:rsidRPr="00421E03">
        <w:rPr>
          <w:rFonts w:ascii="Arial" w:hAnsi="Arial" w:cs="Arial"/>
        </w:rPr>
        <w:t>, a partir del vértice, el reto es terminar el recorrido sin soltar a su compañero(a), responsabilizándose del bienestar de su pareja.</w:t>
      </w:r>
    </w:p>
    <w:p w:rsidR="00F45CC9" w:rsidRPr="00421E03" w:rsidRDefault="00F45CC9" w:rsidP="00F45CC9">
      <w:pPr>
        <w:ind w:left="360"/>
        <w:jc w:val="both"/>
        <w:rPr>
          <w:rFonts w:ascii="Arial" w:hAnsi="Arial" w:cs="Arial"/>
        </w:rPr>
      </w:pPr>
    </w:p>
    <w:p w:rsidR="00F45CC9" w:rsidRPr="00421E03" w:rsidRDefault="00F45CC9" w:rsidP="00F45CC9">
      <w:pPr>
        <w:numPr>
          <w:ilvl w:val="0"/>
          <w:numId w:val="1"/>
        </w:numPr>
        <w:jc w:val="both"/>
        <w:rPr>
          <w:rFonts w:ascii="Arial" w:hAnsi="Arial" w:cs="Arial"/>
        </w:rPr>
      </w:pPr>
      <w:r w:rsidRPr="00421E03">
        <w:rPr>
          <w:rFonts w:ascii="Arial" w:hAnsi="Arial" w:cs="Arial"/>
        </w:rPr>
        <w:t>Para iniciar cada  pareja se coloca en el vértice dice un valor asociado al compañerismo, por ejemplo: ¡respeto! Y esa será la señal para que la pareja camine lentamente por las líneas sin soltar a su compañero.</w:t>
      </w:r>
    </w:p>
    <w:p w:rsidR="00F45CC9" w:rsidRPr="00421E03" w:rsidRDefault="00F45CC9" w:rsidP="00F45CC9">
      <w:pPr>
        <w:jc w:val="both"/>
        <w:rPr>
          <w:rFonts w:ascii="Arial" w:hAnsi="Arial" w:cs="Arial"/>
        </w:rPr>
      </w:pPr>
    </w:p>
    <w:p w:rsidR="00F45CC9" w:rsidRPr="00421E03" w:rsidRDefault="00F45CC9" w:rsidP="00F45CC9">
      <w:pPr>
        <w:numPr>
          <w:ilvl w:val="0"/>
          <w:numId w:val="1"/>
        </w:numPr>
        <w:jc w:val="both"/>
        <w:rPr>
          <w:rFonts w:ascii="Arial" w:hAnsi="Arial" w:cs="Arial"/>
        </w:rPr>
      </w:pPr>
      <w:r w:rsidRPr="00421E03">
        <w:rPr>
          <w:rFonts w:ascii="Arial" w:hAnsi="Arial" w:cs="Arial"/>
        </w:rPr>
        <w:t>El grupo que termine primero es el ganador.</w:t>
      </w:r>
    </w:p>
    <w:p w:rsidR="00F45CC9" w:rsidRPr="00421E03" w:rsidRDefault="00F45CC9" w:rsidP="00F45CC9">
      <w:pPr>
        <w:jc w:val="both"/>
        <w:rPr>
          <w:rFonts w:ascii="Arial" w:hAnsi="Arial" w:cs="Arial"/>
        </w:rPr>
      </w:pPr>
    </w:p>
    <w:p w:rsidR="00F45CC9" w:rsidRPr="00421E03" w:rsidRDefault="00F45CC9" w:rsidP="00F45CC9">
      <w:pPr>
        <w:jc w:val="both"/>
        <w:rPr>
          <w:rFonts w:ascii="Arial" w:hAnsi="Arial" w:cs="Arial"/>
        </w:rPr>
      </w:pPr>
      <w:r w:rsidRPr="00421E03">
        <w:rPr>
          <w:rFonts w:ascii="Arial" w:hAnsi="Arial" w:cs="Arial"/>
        </w:rPr>
        <w:t>4.- Retroalimentación. Se hacen al grupo las siguientes preguntas:</w:t>
      </w:r>
    </w:p>
    <w:p w:rsidR="00F45CC9" w:rsidRPr="00421E03" w:rsidRDefault="00F45CC9" w:rsidP="00F45CC9">
      <w:pPr>
        <w:jc w:val="both"/>
        <w:rPr>
          <w:rFonts w:ascii="Arial" w:hAnsi="Arial" w:cs="Arial"/>
        </w:rPr>
      </w:pPr>
      <w:r w:rsidRPr="00421E03">
        <w:rPr>
          <w:rFonts w:ascii="Arial" w:hAnsi="Arial" w:cs="Arial"/>
        </w:rPr>
        <w:t>¿Cómo nos sentimos con el ejercicio?</w:t>
      </w:r>
    </w:p>
    <w:p w:rsidR="00F45CC9" w:rsidRPr="00421E03" w:rsidRDefault="00F45CC9" w:rsidP="00F45CC9">
      <w:pPr>
        <w:jc w:val="both"/>
        <w:rPr>
          <w:rFonts w:ascii="Arial" w:hAnsi="Arial" w:cs="Arial"/>
        </w:rPr>
      </w:pPr>
      <w:r w:rsidRPr="00421E03">
        <w:rPr>
          <w:rFonts w:ascii="Arial" w:hAnsi="Arial" w:cs="Arial"/>
        </w:rPr>
        <w:t>¿Qué valores pusimos en práctica?</w:t>
      </w:r>
    </w:p>
    <w:p w:rsidR="00F45CC9" w:rsidRPr="00421E03" w:rsidRDefault="00F45CC9" w:rsidP="00F45CC9">
      <w:pPr>
        <w:jc w:val="both"/>
        <w:rPr>
          <w:rFonts w:ascii="Arial" w:hAnsi="Arial" w:cs="Arial"/>
        </w:rPr>
      </w:pPr>
      <w:r w:rsidRPr="00421E03">
        <w:rPr>
          <w:rFonts w:ascii="Arial" w:hAnsi="Arial" w:cs="Arial"/>
        </w:rPr>
        <w:t>¿</w:t>
      </w:r>
      <w:proofErr w:type="gramStart"/>
      <w:r w:rsidRPr="00421E03">
        <w:rPr>
          <w:rFonts w:ascii="Arial" w:hAnsi="Arial" w:cs="Arial"/>
        </w:rPr>
        <w:t>por</w:t>
      </w:r>
      <w:proofErr w:type="gramEnd"/>
      <w:r w:rsidRPr="00421E03">
        <w:rPr>
          <w:rFonts w:ascii="Arial" w:hAnsi="Arial" w:cs="Arial"/>
        </w:rPr>
        <w:t xml:space="preserve"> qué son importantes la confianza y el apoyo?</w:t>
      </w:r>
    </w:p>
    <w:p w:rsidR="00F45CC9" w:rsidRPr="00421E03" w:rsidRDefault="00F45CC9" w:rsidP="00F45CC9">
      <w:pPr>
        <w:jc w:val="both"/>
        <w:rPr>
          <w:rFonts w:ascii="Arial" w:hAnsi="Arial" w:cs="Arial"/>
        </w:rPr>
      </w:pPr>
      <w:r w:rsidRPr="00421E03">
        <w:rPr>
          <w:rFonts w:ascii="Arial" w:hAnsi="Arial" w:cs="Arial"/>
        </w:rPr>
        <w:t>¿En qué consiste el compañerismo?</w:t>
      </w:r>
    </w:p>
    <w:p w:rsidR="00F45CC9" w:rsidRPr="00421E03" w:rsidRDefault="00F45CC9" w:rsidP="00F45CC9">
      <w:pPr>
        <w:jc w:val="both"/>
        <w:rPr>
          <w:rFonts w:ascii="Arial" w:hAnsi="Arial" w:cs="Arial"/>
        </w:rPr>
      </w:pPr>
    </w:p>
    <w:p w:rsidR="00F45CC9" w:rsidRPr="00421E03" w:rsidRDefault="00F45CC9" w:rsidP="00F45CC9">
      <w:pPr>
        <w:jc w:val="both"/>
        <w:rPr>
          <w:rFonts w:ascii="Arial" w:hAnsi="Arial" w:cs="Arial"/>
        </w:rPr>
      </w:pPr>
      <w:r w:rsidRPr="00421E03">
        <w:rPr>
          <w:rFonts w:ascii="Arial" w:hAnsi="Arial" w:cs="Arial"/>
        </w:rPr>
        <w:t xml:space="preserve">5.- Reflexión. El coordinador retoma las principales ideas y pide a algunos participantes que lean en voz alta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rPr>
            <w:t>la Ficha</w:t>
          </w:r>
        </w:smartTag>
        <w:r w:rsidRPr="00421E03">
          <w:rPr>
            <w:rFonts w:ascii="Arial" w:hAnsi="Arial" w:cs="Arial"/>
          </w:rPr>
          <w:t xml:space="preserve"> Técnica.</w:t>
        </w:r>
      </w:smartTag>
    </w:p>
    <w:p w:rsidR="00F45CC9" w:rsidRPr="00421E03" w:rsidRDefault="00F45CC9" w:rsidP="00F45CC9">
      <w:pPr>
        <w:jc w:val="both"/>
        <w:rPr>
          <w:rFonts w:ascii="Arial" w:hAnsi="Arial" w:cs="Arial"/>
        </w:rPr>
      </w:pPr>
    </w:p>
    <w:p w:rsidR="00F45CC9" w:rsidRPr="00421E03" w:rsidRDefault="00F45CC9" w:rsidP="00F45CC9">
      <w:pPr>
        <w:jc w:val="both"/>
        <w:rPr>
          <w:rFonts w:ascii="Arial" w:hAnsi="Arial" w:cs="Arial"/>
        </w:rPr>
      </w:pPr>
      <w:r w:rsidRPr="00421E03">
        <w:rPr>
          <w:rFonts w:ascii="Arial" w:hAnsi="Arial" w:cs="Arial"/>
        </w:rPr>
        <w:t>6.- Conclusión. El grupo elabora un decálogo sobre el compañerismo, es decir 10 consignas que se deben seguir en el ambiente escolar y laboral.</w:t>
      </w:r>
    </w:p>
    <w:p w:rsidR="00F45CC9" w:rsidRPr="00421E03" w:rsidRDefault="00F45CC9" w:rsidP="00F45CC9">
      <w:pPr>
        <w:jc w:val="both"/>
        <w:rPr>
          <w:rFonts w:ascii="Arial" w:hAnsi="Arial" w:cs="Arial"/>
        </w:rPr>
      </w:pPr>
    </w:p>
    <w:p w:rsidR="00F45CC9" w:rsidRPr="00421E03" w:rsidRDefault="00F45CC9" w:rsidP="00F45CC9">
      <w:pPr>
        <w:jc w:val="both"/>
        <w:rPr>
          <w:rFonts w:ascii="Arial" w:hAnsi="Arial" w:cs="Arial"/>
        </w:rPr>
      </w:pPr>
      <w:r w:rsidRPr="00421E03">
        <w:rPr>
          <w:rFonts w:ascii="Arial" w:hAnsi="Arial" w:cs="Arial"/>
          <w:b/>
        </w:rPr>
        <w:t>Seguimiento:</w:t>
      </w:r>
      <w:r w:rsidRPr="00421E03">
        <w:rPr>
          <w:rFonts w:ascii="Arial" w:hAnsi="Arial" w:cs="Arial"/>
        </w:rPr>
        <w:t xml:space="preserve"> Esta actividad se puede utilizar en otros contextos no sólo en el tema laboral.</w:t>
      </w:r>
    </w:p>
    <w:p w:rsidR="00F45CC9" w:rsidRPr="00421E03" w:rsidRDefault="00F45CC9" w:rsidP="00F45CC9">
      <w:pPr>
        <w:jc w:val="both"/>
        <w:rPr>
          <w:rFonts w:ascii="Arial" w:hAnsi="Arial" w:cs="Arial"/>
          <w:b/>
        </w:rPr>
      </w:pPr>
    </w:p>
    <w:p w:rsidR="00F45CC9" w:rsidRPr="00421E03" w:rsidRDefault="00F45CC9" w:rsidP="00F45CC9">
      <w:pPr>
        <w:jc w:val="both"/>
        <w:rPr>
          <w:rFonts w:ascii="Arial" w:hAnsi="Arial" w:cs="Arial"/>
          <w:b/>
        </w:rPr>
      </w:pPr>
    </w:p>
    <w:p w:rsidR="00F45CC9" w:rsidRPr="00421E03" w:rsidRDefault="00F45CC9" w:rsidP="00F45CC9">
      <w:pPr>
        <w:jc w:val="both"/>
        <w:rPr>
          <w:rFonts w:ascii="Arial" w:hAnsi="Arial" w:cs="Arial"/>
          <w:b/>
        </w:rPr>
      </w:pPr>
    </w:p>
    <w:p w:rsidR="00F45CC9" w:rsidRPr="00421E03" w:rsidRDefault="00F45CC9" w:rsidP="00F45CC9">
      <w:pPr>
        <w:jc w:val="both"/>
        <w:rPr>
          <w:rFonts w:ascii="Arial" w:hAnsi="Arial" w:cs="Arial"/>
          <w:b/>
        </w:rPr>
      </w:pPr>
    </w:p>
    <w:p w:rsidR="00F45CC9" w:rsidRPr="00421E03" w:rsidRDefault="00F45CC9" w:rsidP="00F45CC9">
      <w:pPr>
        <w:jc w:val="both"/>
        <w:rPr>
          <w:rFonts w:ascii="Arial" w:hAnsi="Arial" w:cs="Arial"/>
          <w:b/>
        </w:rPr>
      </w:pPr>
    </w:p>
    <w:p w:rsidR="00F45CC9" w:rsidRDefault="00F45CC9" w:rsidP="00F45CC9">
      <w:pPr>
        <w:rPr>
          <w:rFonts w:ascii="Arial" w:hAnsi="Arial" w:cs="Arial"/>
          <w:b/>
          <w:sz w:val="28"/>
          <w:szCs w:val="28"/>
        </w:rPr>
      </w:pPr>
    </w:p>
    <w:sectPr w:rsidR="00F45CC9" w:rsidSect="0094068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A52A9"/>
    <w:multiLevelType w:val="hybridMultilevel"/>
    <w:tmpl w:val="A3EACE32"/>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C4A"/>
    <w:rsid w:val="00214C4A"/>
    <w:rsid w:val="0094068D"/>
    <w:rsid w:val="00C46987"/>
    <w:rsid w:val="00F45CC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C4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214C4A"/>
    <w:pPr>
      <w:spacing w:after="200" w:line="276" w:lineRule="auto"/>
      <w:ind w:left="720"/>
      <w:contextualSpacing/>
    </w:pPr>
    <w:rPr>
      <w:rFonts w:ascii="Calibri" w:hAnsi="Calibri"/>
      <w:sz w:val="22"/>
      <w:szCs w:val="22"/>
      <w:lang w:eastAsia="en-US"/>
    </w:rPr>
  </w:style>
  <w:style w:type="character" w:styleId="Hipervnculo">
    <w:name w:val="Hyperlink"/>
    <w:basedOn w:val="Fuentedeprrafopredeter"/>
    <w:rsid w:val="00F45CC9"/>
    <w:rPr>
      <w:color w:val="0000FF"/>
      <w:u w:val="single"/>
    </w:rPr>
  </w:style>
  <w:style w:type="paragraph" w:styleId="NormalWeb">
    <w:name w:val="Normal (Web)"/>
    <w:basedOn w:val="Normal"/>
    <w:rsid w:val="00F45CC9"/>
    <w:pPr>
      <w:spacing w:before="100" w:beforeAutospacing="1" w:after="100" w:afterAutospacing="1"/>
    </w:pPr>
    <w:rPr>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C4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214C4A"/>
    <w:pPr>
      <w:spacing w:after="200" w:line="276" w:lineRule="auto"/>
      <w:ind w:left="720"/>
      <w:contextualSpacing/>
    </w:pPr>
    <w:rPr>
      <w:rFonts w:ascii="Calibri" w:hAnsi="Calibri"/>
      <w:sz w:val="22"/>
      <w:szCs w:val="22"/>
      <w:lang w:eastAsia="en-US"/>
    </w:rPr>
  </w:style>
  <w:style w:type="character" w:styleId="Hipervnculo">
    <w:name w:val="Hyperlink"/>
    <w:basedOn w:val="Fuentedeprrafopredeter"/>
    <w:rsid w:val="00F45CC9"/>
    <w:rPr>
      <w:color w:val="0000FF"/>
      <w:u w:val="single"/>
    </w:rPr>
  </w:style>
  <w:style w:type="paragraph" w:styleId="NormalWeb">
    <w:name w:val="Normal (Web)"/>
    <w:basedOn w:val="Normal"/>
    <w:rsid w:val="00F45CC9"/>
    <w:pPr>
      <w:spacing w:before="100" w:beforeAutospacing="1" w:after="100" w:afterAutospacing="1"/>
    </w:pPr>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mer.es/web/es/salud/2002/03/24/40024.ph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1013</Words>
  <Characters>5573</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6573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2010-06-29T22:39:00Z</dcterms:created>
  <dcterms:modified xsi:type="dcterms:W3CDTF">2010-06-29T22:39:00Z</dcterms:modified>
</cp:coreProperties>
</file>